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939" w:rsidRPr="00AA2E81" w:rsidRDefault="00267939" w:rsidP="00267939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AA2E8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114300" distR="114300" wp14:anchorId="1B451320" wp14:editId="43FB7683">
            <wp:extent cx="3467100" cy="1704975"/>
            <wp:effectExtent l="0" t="0" r="0" b="0"/>
            <wp:docPr id="1040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67939" w:rsidRDefault="00267939" w:rsidP="00267939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67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Figure (1): showing the difference between both groups concerning APACHE II scores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267939" w:rsidRDefault="00267939" w:rsidP="00267939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67939" w:rsidRDefault="00267939" w:rsidP="00267939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67939" w:rsidRDefault="00267939" w:rsidP="00267939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67939" w:rsidRPr="00267939" w:rsidRDefault="00267939" w:rsidP="00267939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67939" w:rsidRPr="00AA2E81" w:rsidRDefault="00267939" w:rsidP="00267939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2E8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114300" distR="114300" wp14:anchorId="20FE48CC" wp14:editId="563B7F58">
            <wp:extent cx="3629025" cy="2124075"/>
            <wp:effectExtent l="0" t="0" r="0" b="0"/>
            <wp:docPr id="1042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67939" w:rsidRPr="00267939" w:rsidRDefault="00267939" w:rsidP="00267939">
      <w:pPr>
        <w:spacing w:before="120" w:after="120"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67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</w:t>
      </w:r>
      <w:r w:rsidRPr="00267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):</w:t>
      </w:r>
      <w:r w:rsidRPr="002679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showing the difference between both groups concerning SOFA scores</w:t>
      </w:r>
    </w:p>
    <w:p w:rsidR="00267939" w:rsidRDefault="00267939" w:rsidP="00267939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sectPr w:rsidR="0026793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A3C" w:rsidRDefault="00315A3C" w:rsidP="00964C19">
      <w:pPr>
        <w:spacing w:after="0" w:line="240" w:lineRule="auto"/>
      </w:pPr>
      <w:r>
        <w:separator/>
      </w:r>
    </w:p>
  </w:endnote>
  <w:endnote w:type="continuationSeparator" w:id="0">
    <w:p w:rsidR="00315A3C" w:rsidRDefault="00315A3C" w:rsidP="00964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0565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4C19" w:rsidRDefault="00964C1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65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64C19" w:rsidRDefault="00964C1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A3C" w:rsidRDefault="00315A3C" w:rsidP="00964C19">
      <w:pPr>
        <w:spacing w:after="0" w:line="240" w:lineRule="auto"/>
      </w:pPr>
      <w:r>
        <w:separator/>
      </w:r>
    </w:p>
  </w:footnote>
  <w:footnote w:type="continuationSeparator" w:id="0">
    <w:p w:rsidR="00315A3C" w:rsidRDefault="00315A3C" w:rsidP="00964C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02C"/>
    <w:rsid w:val="00267939"/>
    <w:rsid w:val="002E220E"/>
    <w:rsid w:val="00315A3C"/>
    <w:rsid w:val="00476546"/>
    <w:rsid w:val="0055702C"/>
    <w:rsid w:val="00964C19"/>
    <w:rsid w:val="009D5D23"/>
    <w:rsid w:val="00AB5C84"/>
    <w:rsid w:val="00CA4BAC"/>
    <w:rsid w:val="00D7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C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4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64C19"/>
  </w:style>
  <w:style w:type="paragraph" w:styleId="a4">
    <w:name w:val="footer"/>
    <w:basedOn w:val="a"/>
    <w:link w:val="Char0"/>
    <w:uiPriority w:val="99"/>
    <w:unhideWhenUsed/>
    <w:rsid w:val="00964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964C19"/>
  </w:style>
  <w:style w:type="paragraph" w:styleId="a5">
    <w:name w:val="Balloon Text"/>
    <w:basedOn w:val="a"/>
    <w:link w:val="Char1"/>
    <w:uiPriority w:val="99"/>
    <w:semiHidden/>
    <w:unhideWhenUsed/>
    <w:rsid w:val="00476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4765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C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4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64C19"/>
  </w:style>
  <w:style w:type="paragraph" w:styleId="a4">
    <w:name w:val="footer"/>
    <w:basedOn w:val="a"/>
    <w:link w:val="Char0"/>
    <w:uiPriority w:val="99"/>
    <w:unhideWhenUsed/>
    <w:rsid w:val="00964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964C19"/>
  </w:style>
  <w:style w:type="paragraph" w:styleId="a5">
    <w:name w:val="Balloon Text"/>
    <w:basedOn w:val="a"/>
    <w:link w:val="Char1"/>
    <w:uiPriority w:val="99"/>
    <w:semiHidden/>
    <w:unhideWhenUsed/>
    <w:rsid w:val="00476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4765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ownloads\sheet%20&#1606;&#1607;&#1575;&#1574;&#1610;%202%20(1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enovo\Downloads\sheet%20&#1606;&#1607;&#1575;&#1574;&#1610;%202%20(1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Sheet4!$B$3</c:f>
              <c:strCache>
                <c:ptCount val="1"/>
                <c:pt idx="0">
                  <c:v>Mean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Ref>
                <c:f>(Sheet4!$C$4,Sheet4!$E$4)</c:f>
                <c:numCache>
                  <c:formatCode>General</c:formatCode>
                  <c:ptCount val="2"/>
                  <c:pt idx="0">
                    <c:v>4.9000000000000004</c:v>
                  </c:pt>
                  <c:pt idx="1">
                    <c:v>5.9</c:v>
                  </c:pt>
                </c:numCache>
              </c:numRef>
            </c:plus>
            <c:minus>
              <c:numRef>
                <c:f>(Sheet4!$C$4,Sheet4!$E$4)</c:f>
                <c:numCache>
                  <c:formatCode>General</c:formatCode>
                  <c:ptCount val="2"/>
                  <c:pt idx="0">
                    <c:v>4.9000000000000004</c:v>
                  </c:pt>
                  <c:pt idx="1">
                    <c:v>5.9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(Sheet4!$B$2,Sheet4!$D$2)</c:f>
              <c:strCache>
                <c:ptCount val="2"/>
                <c:pt idx="0">
                  <c:v>A</c:v>
                </c:pt>
                <c:pt idx="1">
                  <c:v>B</c:v>
                </c:pt>
              </c:strCache>
            </c:strRef>
          </c:cat>
          <c:val>
            <c:numRef>
              <c:f>(Sheet4!$B$4,Sheet4!$D$4)</c:f>
              <c:numCache>
                <c:formatCode>General</c:formatCode>
                <c:ptCount val="2"/>
                <c:pt idx="0">
                  <c:v>21.8</c:v>
                </c:pt>
                <c:pt idx="1">
                  <c:v>22.6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22D-D748-B152-84F08E9E1A6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1282816"/>
        <c:axId val="91536384"/>
      </c:barChart>
      <c:catAx>
        <c:axId val="91282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1536384"/>
        <c:crosses val="autoZero"/>
        <c:auto val="1"/>
        <c:lblAlgn val="ctr"/>
        <c:lblOffset val="100"/>
        <c:noMultiLvlLbl val="0"/>
      </c:catAx>
      <c:valAx>
        <c:axId val="915363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12828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cust"/>
            <c:noEndCap val="0"/>
            <c:plus>
              <c:numRef>
                <c:f>(Sheet4!$C$5,Sheet4!$E$5)</c:f>
                <c:numCache>
                  <c:formatCode>General</c:formatCode>
                  <c:ptCount val="2"/>
                  <c:pt idx="0">
                    <c:v>1.1000000000000001</c:v>
                  </c:pt>
                  <c:pt idx="1">
                    <c:v>5</c:v>
                  </c:pt>
                </c:numCache>
              </c:numRef>
            </c:plus>
            <c:minus>
              <c:numRef>
                <c:f>(Sheet4!$C$5,Sheet4!$E$5)</c:f>
                <c:numCache>
                  <c:formatCode>General</c:formatCode>
                  <c:ptCount val="2"/>
                  <c:pt idx="0">
                    <c:v>1.1000000000000001</c:v>
                  </c:pt>
                  <c:pt idx="1">
                    <c:v>5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(Sheet4!$B$2,Sheet4!$D$2)</c:f>
              <c:strCache>
                <c:ptCount val="2"/>
                <c:pt idx="0">
                  <c:v>A</c:v>
                </c:pt>
                <c:pt idx="1">
                  <c:v>B</c:v>
                </c:pt>
              </c:strCache>
            </c:strRef>
          </c:cat>
          <c:val>
            <c:numRef>
              <c:f>(Sheet4!$B$5,Sheet4!$D$5)</c:f>
              <c:numCache>
                <c:formatCode>General</c:formatCode>
                <c:ptCount val="2"/>
                <c:pt idx="0">
                  <c:v>7.5</c:v>
                </c:pt>
                <c:pt idx="1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C6C-BE44-BFC8-D3740B672590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61005952"/>
        <c:axId val="161155328"/>
      </c:barChart>
      <c:catAx>
        <c:axId val="161005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1155328"/>
        <c:crosses val="autoZero"/>
        <c:auto val="1"/>
        <c:lblAlgn val="ctr"/>
        <c:lblOffset val="100"/>
        <c:noMultiLvlLbl val="0"/>
      </c:catAx>
      <c:valAx>
        <c:axId val="1611553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10059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2022-09-21T10:19:00Z</dcterms:created>
  <dcterms:modified xsi:type="dcterms:W3CDTF">2022-09-21T10:19:00Z</dcterms:modified>
</cp:coreProperties>
</file>